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34" w:type="dxa"/>
        <w:tblLook w:val="04A0" w:firstRow="1" w:lastRow="0" w:firstColumn="1" w:lastColumn="0" w:noHBand="0" w:noVBand="1"/>
      </w:tblPr>
      <w:tblGrid>
        <w:gridCol w:w="4807"/>
        <w:gridCol w:w="1530"/>
        <w:gridCol w:w="1032"/>
        <w:gridCol w:w="498"/>
        <w:gridCol w:w="1530"/>
        <w:gridCol w:w="1513"/>
        <w:gridCol w:w="3689"/>
        <w:gridCol w:w="35"/>
      </w:tblGrid>
      <w:tr w:rsidR="000F2F04" w14:paraId="71996C04" w14:textId="77777777" w:rsidTr="009E2A4B">
        <w:tc>
          <w:tcPr>
            <w:tcW w:w="4807" w:type="dxa"/>
            <w:shd w:val="clear" w:color="auto" w:fill="7030A0"/>
          </w:tcPr>
          <w:p w14:paraId="632A1A08" w14:textId="77777777" w:rsidR="000F2F04" w:rsidRPr="000F2F04" w:rsidRDefault="000F2F04" w:rsidP="000F2F0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530" w:type="dxa"/>
            <w:shd w:val="clear" w:color="auto" w:fill="7030A0"/>
          </w:tcPr>
          <w:p w14:paraId="61359838" w14:textId="3F432377" w:rsidR="000F2F04" w:rsidRPr="000F2F04" w:rsidRDefault="000F2F04" w:rsidP="0020146E">
            <w:pPr>
              <w:jc w:val="center"/>
              <w:rPr>
                <w:b/>
                <w:bCs/>
                <w:color w:val="FFFFFF" w:themeColor="background1"/>
              </w:rPr>
            </w:pPr>
            <w:r w:rsidRPr="000F2F04">
              <w:rPr>
                <w:b/>
                <w:bCs/>
                <w:color w:val="FFFFFF" w:themeColor="background1"/>
              </w:rPr>
              <w:t>For</w:t>
            </w:r>
          </w:p>
        </w:tc>
        <w:tc>
          <w:tcPr>
            <w:tcW w:w="1032" w:type="dxa"/>
            <w:shd w:val="clear" w:color="auto" w:fill="7030A0"/>
          </w:tcPr>
          <w:p w14:paraId="601D8B16" w14:textId="1667C2E4" w:rsidR="000F2F04" w:rsidRPr="000F2F04" w:rsidRDefault="000F2F04" w:rsidP="0020146E">
            <w:pPr>
              <w:jc w:val="center"/>
              <w:rPr>
                <w:b/>
                <w:bCs/>
                <w:color w:val="FFFFFF" w:themeColor="background1"/>
              </w:rPr>
            </w:pPr>
            <w:r w:rsidRPr="000F2F04">
              <w:rPr>
                <w:b/>
                <w:bCs/>
                <w:color w:val="FFFFFF" w:themeColor="background1"/>
              </w:rPr>
              <w:t>Against</w:t>
            </w:r>
          </w:p>
        </w:tc>
        <w:tc>
          <w:tcPr>
            <w:tcW w:w="2028" w:type="dxa"/>
            <w:gridSpan w:val="2"/>
            <w:shd w:val="clear" w:color="auto" w:fill="7030A0"/>
          </w:tcPr>
          <w:p w14:paraId="686DB6A9" w14:textId="6912873C" w:rsidR="000F2F04" w:rsidRPr="000F2F04" w:rsidRDefault="000F2F04" w:rsidP="0020146E">
            <w:pPr>
              <w:jc w:val="center"/>
              <w:rPr>
                <w:b/>
                <w:bCs/>
                <w:color w:val="FFFFFF" w:themeColor="background1"/>
              </w:rPr>
            </w:pPr>
            <w:r w:rsidRPr="000F2F04">
              <w:rPr>
                <w:b/>
                <w:bCs/>
                <w:color w:val="FFFFFF" w:themeColor="background1"/>
              </w:rPr>
              <w:t>Withheld</w:t>
            </w:r>
          </w:p>
        </w:tc>
        <w:tc>
          <w:tcPr>
            <w:tcW w:w="1513" w:type="dxa"/>
            <w:shd w:val="clear" w:color="auto" w:fill="7030A0"/>
          </w:tcPr>
          <w:p w14:paraId="54057245" w14:textId="1BBCE3C5" w:rsidR="000F2F04" w:rsidRPr="000F2F04" w:rsidRDefault="00F26470" w:rsidP="0020146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Spoilt</w:t>
            </w:r>
          </w:p>
        </w:tc>
        <w:tc>
          <w:tcPr>
            <w:tcW w:w="3724" w:type="dxa"/>
            <w:gridSpan w:val="2"/>
            <w:shd w:val="clear" w:color="auto" w:fill="7030A0"/>
          </w:tcPr>
          <w:p w14:paraId="6FFDAB16" w14:textId="059A9CF0" w:rsidR="000F2F04" w:rsidRPr="0020146E" w:rsidRDefault="000F2F04" w:rsidP="0020146E">
            <w:pPr>
              <w:jc w:val="center"/>
              <w:rPr>
                <w:b/>
                <w:bCs/>
                <w:color w:val="FFFFFF" w:themeColor="background1"/>
              </w:rPr>
            </w:pPr>
            <w:r w:rsidRPr="0020146E">
              <w:rPr>
                <w:b/>
                <w:bCs/>
                <w:color w:val="FFFFFF" w:themeColor="background1"/>
              </w:rPr>
              <w:t>% in favour</w:t>
            </w:r>
          </w:p>
        </w:tc>
      </w:tr>
      <w:tr w:rsidR="000F2F04" w14:paraId="1D6F385C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5ADA4BD3" w14:textId="4A0C6786" w:rsidR="000F2F04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1. </w:t>
            </w:r>
            <w:r w:rsidR="000F2F04"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receive the Auditor’s Report.</w:t>
            </w:r>
          </w:p>
          <w:p w14:paraId="25D1CD91" w14:textId="77777777" w:rsidR="000F2F04" w:rsidRPr="0020146E" w:rsidRDefault="000F2F04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330D20F5" w14:textId="5EA87D9B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  <w:p w14:paraId="7CC7EDBE" w14:textId="13F89F4C" w:rsidR="0020146E" w:rsidRPr="009E2A4B" w:rsidRDefault="0020146E" w:rsidP="0020146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gridSpan w:val="2"/>
          </w:tcPr>
          <w:p w14:paraId="1CF88976" w14:textId="4EC3E96E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</w:t>
            </w:r>
            <w:r w:rsidR="0035225A">
              <w:rPr>
                <w:b/>
                <w:bCs/>
              </w:rPr>
              <w:t>4</w:t>
            </w:r>
          </w:p>
        </w:tc>
        <w:tc>
          <w:tcPr>
            <w:tcW w:w="1530" w:type="dxa"/>
          </w:tcPr>
          <w:p w14:paraId="05BE3C07" w14:textId="20934FC2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</w:t>
            </w:r>
            <w:r w:rsidR="0035225A">
              <w:rPr>
                <w:b/>
                <w:bCs/>
              </w:rPr>
              <w:t>1</w:t>
            </w:r>
          </w:p>
        </w:tc>
        <w:tc>
          <w:tcPr>
            <w:tcW w:w="1513" w:type="dxa"/>
          </w:tcPr>
          <w:p w14:paraId="6E1188F2" w14:textId="041F4E5A" w:rsidR="000F2F04" w:rsidRPr="009E2A4B" w:rsidRDefault="00F26470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31BF92CB" w14:textId="75BCD619" w:rsidR="000F2F04" w:rsidRPr="009E2A4B" w:rsidRDefault="00B63AEA" w:rsidP="007354C6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98.</w:t>
            </w:r>
            <w:r w:rsidR="0035225A">
              <w:rPr>
                <w:b/>
                <w:bCs/>
              </w:rPr>
              <w:t>5</w:t>
            </w:r>
            <w:r w:rsidRPr="009E2A4B">
              <w:rPr>
                <w:b/>
                <w:bCs/>
              </w:rPr>
              <w:t>%</w:t>
            </w:r>
          </w:p>
        </w:tc>
      </w:tr>
      <w:tr w:rsidR="000F2F04" w14:paraId="0D1810D9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27857188" w14:textId="061F511C" w:rsidR="000F2F04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2. </w:t>
            </w:r>
            <w:r w:rsidR="000F2F04"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receive the Directors’ Report, Annual Accounts and Annual Business Statement for the year ended 3 February 2025.</w:t>
            </w:r>
          </w:p>
          <w:p w14:paraId="4ED1E741" w14:textId="77777777" w:rsidR="000F2F04" w:rsidRPr="0020146E" w:rsidRDefault="000F2F04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65A18D8A" w14:textId="37F1B697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8</w:t>
            </w:r>
            <w:r w:rsidR="0035225A">
              <w:rPr>
                <w:b/>
                <w:bCs/>
              </w:rPr>
              <w:t>98</w:t>
            </w:r>
          </w:p>
        </w:tc>
        <w:tc>
          <w:tcPr>
            <w:tcW w:w="1530" w:type="dxa"/>
            <w:gridSpan w:val="2"/>
          </w:tcPr>
          <w:p w14:paraId="01BFDAAD" w14:textId="64893F21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</w:t>
            </w:r>
            <w:r w:rsidR="0035225A">
              <w:rPr>
                <w:b/>
                <w:bCs/>
              </w:rPr>
              <w:t>7</w:t>
            </w:r>
          </w:p>
        </w:tc>
        <w:tc>
          <w:tcPr>
            <w:tcW w:w="1530" w:type="dxa"/>
          </w:tcPr>
          <w:p w14:paraId="3834D5C5" w14:textId="5AB9F94A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</w:t>
            </w:r>
            <w:r w:rsidR="0035225A">
              <w:rPr>
                <w:b/>
                <w:bCs/>
              </w:rPr>
              <w:t>0</w:t>
            </w:r>
          </w:p>
        </w:tc>
        <w:tc>
          <w:tcPr>
            <w:tcW w:w="1513" w:type="dxa"/>
          </w:tcPr>
          <w:p w14:paraId="5DF9C5E0" w14:textId="32FAC583" w:rsidR="000F2F04" w:rsidRPr="009E2A4B" w:rsidRDefault="00F26470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52291504" w14:textId="4F9C528B" w:rsidR="000F2F04" w:rsidRPr="009E2A4B" w:rsidRDefault="00B63AEA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98.</w:t>
            </w:r>
            <w:r w:rsidR="0035225A">
              <w:rPr>
                <w:b/>
                <w:bCs/>
              </w:rPr>
              <w:t>1</w:t>
            </w:r>
            <w:r w:rsidRPr="009E2A4B">
              <w:rPr>
                <w:b/>
                <w:bCs/>
              </w:rPr>
              <w:t>%</w:t>
            </w:r>
          </w:p>
        </w:tc>
      </w:tr>
      <w:tr w:rsidR="000F2F04" w14:paraId="0D7CC178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6B922F7A" w14:textId="4F51347A" w:rsidR="000F2F04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3. </w:t>
            </w:r>
            <w:r w:rsidR="000F2F04"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consider and if thought fit, approve the Directors’ Remuneration Report for the year ended 3 February 2025.</w:t>
            </w:r>
          </w:p>
          <w:p w14:paraId="6F4B18DD" w14:textId="77777777" w:rsidR="000F2F04" w:rsidRPr="0020146E" w:rsidRDefault="000F2F04" w:rsidP="000F2F04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2F05D3CB" w14:textId="09627F2A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811</w:t>
            </w:r>
          </w:p>
        </w:tc>
        <w:tc>
          <w:tcPr>
            <w:tcW w:w="1530" w:type="dxa"/>
            <w:gridSpan w:val="2"/>
          </w:tcPr>
          <w:p w14:paraId="0D9ACFD1" w14:textId="17CB12C4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</w:t>
            </w:r>
            <w:r w:rsidR="0035225A">
              <w:rPr>
                <w:b/>
                <w:bCs/>
              </w:rPr>
              <w:t>5</w:t>
            </w:r>
          </w:p>
        </w:tc>
        <w:tc>
          <w:tcPr>
            <w:tcW w:w="1530" w:type="dxa"/>
          </w:tcPr>
          <w:p w14:paraId="072339D4" w14:textId="454B840A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E3B9F">
              <w:rPr>
                <w:b/>
                <w:bCs/>
              </w:rPr>
              <w:t>8</w:t>
            </w:r>
          </w:p>
        </w:tc>
        <w:tc>
          <w:tcPr>
            <w:tcW w:w="1513" w:type="dxa"/>
          </w:tcPr>
          <w:p w14:paraId="6D6E36A1" w14:textId="732C7CED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9" w:type="dxa"/>
          </w:tcPr>
          <w:p w14:paraId="3832BCAB" w14:textId="726D49FD" w:rsidR="000F2F04" w:rsidRPr="009E2A4B" w:rsidRDefault="00B63AEA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8</w:t>
            </w:r>
            <w:r w:rsidR="000964F9">
              <w:rPr>
                <w:b/>
                <w:bCs/>
              </w:rPr>
              <w:t>9</w:t>
            </w:r>
            <w:r w:rsidRPr="009E2A4B">
              <w:rPr>
                <w:b/>
                <w:bCs/>
              </w:rPr>
              <w:t>.</w:t>
            </w:r>
            <w:r w:rsidR="000964F9">
              <w:rPr>
                <w:b/>
                <w:bCs/>
              </w:rPr>
              <w:t>5</w:t>
            </w:r>
            <w:r w:rsidRPr="009E2A4B">
              <w:rPr>
                <w:b/>
                <w:bCs/>
              </w:rPr>
              <w:t>%</w:t>
            </w:r>
          </w:p>
        </w:tc>
      </w:tr>
      <w:tr w:rsidR="000F2F04" w14:paraId="41BDFC67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559D1F70" w14:textId="192FB49B" w:rsidR="000F2F04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 4. T</w:t>
            </w:r>
            <w:r w:rsidR="000F2F04"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 consider and if thought fit, re-appoint Mazars LLP as Auditor.</w:t>
            </w:r>
          </w:p>
          <w:p w14:paraId="0616C7CD" w14:textId="77777777" w:rsidR="000F2F04" w:rsidRPr="0020146E" w:rsidRDefault="000F2F04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32FBC795" w14:textId="40857526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8</w:t>
            </w:r>
            <w:r w:rsidR="0035225A">
              <w:rPr>
                <w:b/>
                <w:bCs/>
              </w:rPr>
              <w:t>62</w:t>
            </w:r>
          </w:p>
        </w:tc>
        <w:tc>
          <w:tcPr>
            <w:tcW w:w="1530" w:type="dxa"/>
            <w:gridSpan w:val="2"/>
          </w:tcPr>
          <w:p w14:paraId="00247D3E" w14:textId="1F977A4A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530" w:type="dxa"/>
          </w:tcPr>
          <w:p w14:paraId="12E56C66" w14:textId="6C4B663E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13" w:type="dxa"/>
          </w:tcPr>
          <w:p w14:paraId="067C335E" w14:textId="0E32D90F" w:rsidR="000F2F04" w:rsidRPr="009E2A4B" w:rsidRDefault="00F26470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65CB425E" w14:textId="684BBA97" w:rsidR="000F2F04" w:rsidRPr="009E2A4B" w:rsidRDefault="00B63AEA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</w:t>
            </w:r>
            <w:r w:rsidR="0035225A">
              <w:rPr>
                <w:b/>
                <w:bCs/>
              </w:rPr>
              <w:t>5</w:t>
            </w:r>
            <w:r w:rsidRPr="009E2A4B">
              <w:rPr>
                <w:b/>
                <w:bCs/>
              </w:rPr>
              <w:t>.</w:t>
            </w:r>
            <w:r w:rsidR="0035225A">
              <w:rPr>
                <w:b/>
                <w:bCs/>
              </w:rPr>
              <w:t>1</w:t>
            </w:r>
            <w:r w:rsidRPr="009E2A4B">
              <w:rPr>
                <w:b/>
                <w:bCs/>
              </w:rPr>
              <w:t>%</w:t>
            </w:r>
          </w:p>
        </w:tc>
      </w:tr>
      <w:tr w:rsidR="000F2F04" w14:paraId="2A4AE20D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6E59E2BB" w14:textId="46BB9EA0" w:rsidR="0020146E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5. To consider and if thought fit, re-elect </w:t>
            </w:r>
            <w:r w:rsidR="003522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Peter John Brickley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 Director. </w:t>
            </w:r>
          </w:p>
          <w:p w14:paraId="3088C8D2" w14:textId="77777777" w:rsidR="000F2F04" w:rsidRPr="0020146E" w:rsidRDefault="000F2F04" w:rsidP="0020146E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0A8CEC1F" w14:textId="2F1FCA12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8</w:t>
            </w:r>
            <w:r w:rsidR="0035225A">
              <w:rPr>
                <w:b/>
                <w:bCs/>
              </w:rPr>
              <w:t>46</w:t>
            </w:r>
          </w:p>
        </w:tc>
        <w:tc>
          <w:tcPr>
            <w:tcW w:w="1530" w:type="dxa"/>
            <w:gridSpan w:val="2"/>
          </w:tcPr>
          <w:p w14:paraId="5B4B0DD8" w14:textId="47C513CA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30" w:type="dxa"/>
          </w:tcPr>
          <w:p w14:paraId="695EF43A" w14:textId="326672E7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19</w:t>
            </w:r>
          </w:p>
        </w:tc>
        <w:tc>
          <w:tcPr>
            <w:tcW w:w="1513" w:type="dxa"/>
          </w:tcPr>
          <w:p w14:paraId="7ACC5053" w14:textId="648DBA3B" w:rsidR="000F2F04" w:rsidRPr="009E2A4B" w:rsidRDefault="00F26470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0B3278A4" w14:textId="5F1BBC68" w:rsidR="000F2F04" w:rsidRPr="009E2A4B" w:rsidRDefault="007354C6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</w:t>
            </w:r>
            <w:r w:rsidR="0035225A">
              <w:rPr>
                <w:b/>
                <w:bCs/>
              </w:rPr>
              <w:t>3</w:t>
            </w:r>
            <w:r w:rsidRPr="009E2A4B">
              <w:rPr>
                <w:b/>
                <w:bCs/>
              </w:rPr>
              <w:t>.</w:t>
            </w:r>
            <w:r w:rsidR="0035225A">
              <w:rPr>
                <w:b/>
                <w:bCs/>
              </w:rPr>
              <w:t>4</w:t>
            </w:r>
            <w:r w:rsidRPr="009E2A4B">
              <w:rPr>
                <w:b/>
                <w:bCs/>
              </w:rPr>
              <w:t>%</w:t>
            </w:r>
          </w:p>
        </w:tc>
      </w:tr>
      <w:tr w:rsidR="000F2F04" w14:paraId="6C5CD08D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16BD68D7" w14:textId="24B19BE3" w:rsidR="0020146E" w:rsidRPr="0020146E" w:rsidRDefault="0020146E" w:rsidP="0020146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6. To consider and if thought fit, </w:t>
            </w:r>
            <w:r w:rsidR="003522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re-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 J</w:t>
            </w:r>
            <w:r w:rsidR="003522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oanna Rosalie Hall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 Director. </w:t>
            </w:r>
          </w:p>
          <w:p w14:paraId="15CEE896" w14:textId="77777777" w:rsidR="000F2F04" w:rsidRPr="0020146E" w:rsidRDefault="000F2F04" w:rsidP="0020146E">
            <w:pP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30" w:type="dxa"/>
          </w:tcPr>
          <w:p w14:paraId="3DBD907E" w14:textId="78507552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8</w:t>
            </w:r>
            <w:r w:rsidR="0035225A">
              <w:rPr>
                <w:b/>
                <w:bCs/>
              </w:rPr>
              <w:t>40</w:t>
            </w:r>
          </w:p>
        </w:tc>
        <w:tc>
          <w:tcPr>
            <w:tcW w:w="1530" w:type="dxa"/>
            <w:gridSpan w:val="2"/>
          </w:tcPr>
          <w:p w14:paraId="2C5D0EFC" w14:textId="6F4FC56A" w:rsidR="000F2F04" w:rsidRPr="009E2A4B" w:rsidRDefault="0035225A" w:rsidP="002014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530" w:type="dxa"/>
          </w:tcPr>
          <w:p w14:paraId="0914B1E4" w14:textId="03D1B875" w:rsidR="000F2F04" w:rsidRPr="009E2A4B" w:rsidRDefault="0020146E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1</w:t>
            </w:r>
            <w:r w:rsidR="0035225A">
              <w:rPr>
                <w:b/>
                <w:bCs/>
              </w:rPr>
              <w:t>7</w:t>
            </w:r>
          </w:p>
        </w:tc>
        <w:tc>
          <w:tcPr>
            <w:tcW w:w="1513" w:type="dxa"/>
          </w:tcPr>
          <w:p w14:paraId="79F93138" w14:textId="17358821" w:rsidR="000F2F04" w:rsidRPr="009E2A4B" w:rsidRDefault="00F26470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67E236CA" w14:textId="0CDC0818" w:rsidR="000F2F04" w:rsidRPr="009E2A4B" w:rsidRDefault="007354C6" w:rsidP="0020146E">
            <w:pPr>
              <w:jc w:val="center"/>
              <w:rPr>
                <w:b/>
                <w:bCs/>
              </w:rPr>
            </w:pPr>
            <w:r w:rsidRPr="009E2A4B">
              <w:rPr>
                <w:b/>
                <w:bCs/>
              </w:rPr>
              <w:t>9</w:t>
            </w:r>
            <w:r w:rsidR="0035225A">
              <w:rPr>
                <w:b/>
                <w:bCs/>
              </w:rPr>
              <w:t>2</w:t>
            </w:r>
            <w:r w:rsidRPr="009E2A4B">
              <w:rPr>
                <w:b/>
                <w:bCs/>
              </w:rPr>
              <w:t>.5%</w:t>
            </w:r>
          </w:p>
        </w:tc>
      </w:tr>
      <w:tr w:rsidR="0035225A" w14:paraId="4A085162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533B4104" w14:textId="7F8E57A2" w:rsidR="0035225A" w:rsidRPr="0020146E" w:rsidRDefault="0035225A" w:rsidP="003522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. To consider and if thought fit, re-elect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David Andrew Shelley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 Director. </w:t>
            </w:r>
          </w:p>
          <w:p w14:paraId="240A6328" w14:textId="77777777" w:rsidR="0035225A" w:rsidRPr="0020146E" w:rsidRDefault="0035225A" w:rsidP="003522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3D8AC21C" w14:textId="62165D55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847</w:t>
            </w:r>
          </w:p>
        </w:tc>
        <w:tc>
          <w:tcPr>
            <w:tcW w:w="1530" w:type="dxa"/>
            <w:gridSpan w:val="2"/>
          </w:tcPr>
          <w:p w14:paraId="0F457814" w14:textId="2B068F76" w:rsidR="0035225A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530" w:type="dxa"/>
          </w:tcPr>
          <w:p w14:paraId="771C4AD0" w14:textId="4E341FE8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13" w:type="dxa"/>
          </w:tcPr>
          <w:p w14:paraId="136F0C92" w14:textId="40B8F68D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2641EC05" w14:textId="5227E1F2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93.7%</w:t>
            </w:r>
          </w:p>
        </w:tc>
      </w:tr>
      <w:tr w:rsidR="0035225A" w14:paraId="04908B93" w14:textId="77777777" w:rsidTr="009E2A4B">
        <w:trPr>
          <w:gridAfter w:val="1"/>
          <w:wAfter w:w="35" w:type="dxa"/>
        </w:trPr>
        <w:tc>
          <w:tcPr>
            <w:tcW w:w="4807" w:type="dxa"/>
          </w:tcPr>
          <w:p w14:paraId="233A2BA5" w14:textId="5538B4CF" w:rsidR="0035225A" w:rsidRPr="0020146E" w:rsidRDefault="0035225A" w:rsidP="003522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Item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. To consider and if thought fit, elect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Tracey Anne Ashworth-Davies</w:t>
            </w:r>
            <w:r w:rsidRPr="0020146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as Director. </w:t>
            </w:r>
          </w:p>
          <w:p w14:paraId="3C270713" w14:textId="77777777" w:rsidR="0035225A" w:rsidRPr="0020146E" w:rsidRDefault="0035225A" w:rsidP="0035225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40474203" w14:textId="5E44F4AA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</w:t>
            </w:r>
          </w:p>
        </w:tc>
        <w:tc>
          <w:tcPr>
            <w:tcW w:w="1530" w:type="dxa"/>
            <w:gridSpan w:val="2"/>
          </w:tcPr>
          <w:p w14:paraId="08BC4C54" w14:textId="240AB354" w:rsidR="0035225A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530" w:type="dxa"/>
          </w:tcPr>
          <w:p w14:paraId="3AC8E0D2" w14:textId="7788E69E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13" w:type="dxa"/>
          </w:tcPr>
          <w:p w14:paraId="4765BBDE" w14:textId="5A043BAD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89" w:type="dxa"/>
          </w:tcPr>
          <w:p w14:paraId="24E51CDA" w14:textId="10AB5144" w:rsidR="0035225A" w:rsidRPr="009E2A4B" w:rsidRDefault="0035225A" w:rsidP="0035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93.3%</w:t>
            </w:r>
          </w:p>
        </w:tc>
      </w:tr>
    </w:tbl>
    <w:p w14:paraId="7C285107" w14:textId="77777777" w:rsidR="009E2A4B" w:rsidRDefault="009E2A4B"/>
    <w:p w14:paraId="6A67D855" w14:textId="4065F048" w:rsidR="000F2F04" w:rsidRPr="0035225A" w:rsidRDefault="009E2A4B">
      <w:pPr>
        <w:rPr>
          <w:b/>
          <w:bCs/>
        </w:rPr>
      </w:pPr>
      <w:r w:rsidRPr="009E2A4B">
        <w:rPr>
          <w:b/>
          <w:bCs/>
        </w:rPr>
        <w:t xml:space="preserve">As a result of member votes, the Chorley and District Building Society </w:t>
      </w:r>
      <w:r w:rsidRPr="0035225A">
        <w:rPr>
          <w:b/>
          <w:bCs/>
        </w:rPr>
        <w:t>raised a total of £</w:t>
      </w:r>
      <w:r w:rsidR="0035225A" w:rsidRPr="0035225A">
        <w:rPr>
          <w:b/>
          <w:bCs/>
        </w:rPr>
        <w:t>668.50</w:t>
      </w:r>
      <w:r w:rsidRPr="0035225A">
        <w:rPr>
          <w:b/>
          <w:bCs/>
        </w:rPr>
        <w:t xml:space="preserve"> to donate to </w:t>
      </w:r>
      <w:r w:rsidR="0035225A" w:rsidRPr="0035225A">
        <w:rPr>
          <w:b/>
          <w:bCs/>
        </w:rPr>
        <w:t>Inspire, Chorley Youth Zone</w:t>
      </w:r>
      <w:r w:rsidRPr="0035225A">
        <w:rPr>
          <w:b/>
          <w:bCs/>
        </w:rPr>
        <w:t>.</w:t>
      </w:r>
    </w:p>
    <w:sectPr w:rsidR="000F2F04" w:rsidRPr="0035225A" w:rsidSect="000F2F0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DD46" w14:textId="77777777" w:rsidR="0020146E" w:rsidRDefault="0020146E" w:rsidP="0020146E">
      <w:pPr>
        <w:spacing w:after="0" w:line="240" w:lineRule="auto"/>
      </w:pPr>
      <w:r>
        <w:separator/>
      </w:r>
    </w:p>
  </w:endnote>
  <w:endnote w:type="continuationSeparator" w:id="0">
    <w:p w14:paraId="19AF562B" w14:textId="77777777" w:rsidR="0020146E" w:rsidRDefault="0020146E" w:rsidP="0020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6ABC" w14:textId="77777777" w:rsidR="0020146E" w:rsidRDefault="0020146E" w:rsidP="0020146E">
      <w:pPr>
        <w:spacing w:after="0" w:line="240" w:lineRule="auto"/>
      </w:pPr>
      <w:r>
        <w:separator/>
      </w:r>
    </w:p>
  </w:footnote>
  <w:footnote w:type="continuationSeparator" w:id="0">
    <w:p w14:paraId="0838FF7A" w14:textId="77777777" w:rsidR="0020146E" w:rsidRDefault="0020146E" w:rsidP="0020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E77A" w14:textId="5286455B" w:rsidR="0020146E" w:rsidRPr="0020146E" w:rsidRDefault="0020146E" w:rsidP="0020146E">
    <w:pPr>
      <w:pStyle w:val="Header"/>
      <w:jc w:val="center"/>
      <w:rPr>
        <w:b/>
        <w:bCs/>
        <w:sz w:val="36"/>
        <w:szCs w:val="36"/>
      </w:rPr>
    </w:pPr>
    <w:r w:rsidRPr="0020146E">
      <w:rPr>
        <w:b/>
        <w:bCs/>
        <w:sz w:val="36"/>
        <w:szCs w:val="36"/>
      </w:rPr>
      <w:t>The Chorley and District Building Society AGM Results 202</w:t>
    </w:r>
    <w:r w:rsidR="0035225A">
      <w:rPr>
        <w:b/>
        <w:bCs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6F3E"/>
    <w:multiLevelType w:val="hybridMultilevel"/>
    <w:tmpl w:val="FD24D784"/>
    <w:lvl w:ilvl="0" w:tplc="1E1EE5D0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9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04"/>
    <w:rsid w:val="00007131"/>
    <w:rsid w:val="000964F9"/>
    <w:rsid w:val="000F2F04"/>
    <w:rsid w:val="001858DF"/>
    <w:rsid w:val="0020146E"/>
    <w:rsid w:val="0028648E"/>
    <w:rsid w:val="0035225A"/>
    <w:rsid w:val="00466E2D"/>
    <w:rsid w:val="007354C6"/>
    <w:rsid w:val="009E2A4B"/>
    <w:rsid w:val="00A3241B"/>
    <w:rsid w:val="00B63AEA"/>
    <w:rsid w:val="00C23A23"/>
    <w:rsid w:val="00C50BE7"/>
    <w:rsid w:val="00F26470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4CE5"/>
  <w15:chartTrackingRefBased/>
  <w15:docId w15:val="{C3F8F064-2D19-4E9F-87A6-4E3C2BE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F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2F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1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6E"/>
  </w:style>
  <w:style w:type="paragraph" w:styleId="Footer">
    <w:name w:val="footer"/>
    <w:basedOn w:val="Normal"/>
    <w:link w:val="FooterChar"/>
    <w:uiPriority w:val="99"/>
    <w:unhideWhenUsed/>
    <w:rsid w:val="00201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Marsden</dc:creator>
  <cp:keywords/>
  <dc:description/>
  <cp:lastModifiedBy>Mark Marsden</cp:lastModifiedBy>
  <cp:revision>2</cp:revision>
  <dcterms:created xsi:type="dcterms:W3CDTF">2026-05-28T13:33:00Z</dcterms:created>
  <dcterms:modified xsi:type="dcterms:W3CDTF">2026-05-28T13:33:00Z</dcterms:modified>
</cp:coreProperties>
</file>